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828" w:rsidRPr="00864828" w:rsidRDefault="00864828" w:rsidP="00864828">
      <w:pPr>
        <w:pStyle w:val="a3"/>
        <w:shd w:val="clear" w:color="auto" w:fill="FFFFFF"/>
        <w:spacing w:before="180" w:beforeAutospacing="0" w:after="180" w:afterAutospacing="0"/>
        <w:jc w:val="center"/>
        <w:rPr>
          <w:spacing w:val="15"/>
          <w:sz w:val="22"/>
          <w:szCs w:val="22"/>
        </w:rPr>
      </w:pPr>
      <w:bookmarkStart w:id="0" w:name="_GoBack"/>
      <w:r w:rsidRPr="00864828">
        <w:rPr>
          <w:spacing w:val="15"/>
          <w:sz w:val="22"/>
          <w:szCs w:val="22"/>
        </w:rPr>
        <w:t>Аннотация к учебному плану</w:t>
      </w:r>
    </w:p>
    <w:bookmarkEnd w:id="0"/>
    <w:p w:rsidR="00864828" w:rsidRPr="00864828" w:rsidRDefault="00864828" w:rsidP="00864828">
      <w:pPr>
        <w:pStyle w:val="a3"/>
        <w:shd w:val="clear" w:color="auto" w:fill="FFFFFF"/>
        <w:spacing w:before="180" w:beforeAutospacing="0" w:after="180" w:afterAutospacing="0"/>
        <w:rPr>
          <w:spacing w:val="15"/>
          <w:sz w:val="22"/>
          <w:szCs w:val="22"/>
        </w:rPr>
      </w:pPr>
      <w:r w:rsidRPr="00864828">
        <w:rPr>
          <w:color w:val="275429"/>
          <w:spacing w:val="15"/>
          <w:sz w:val="22"/>
          <w:szCs w:val="22"/>
        </w:rPr>
        <w:t> </w:t>
      </w:r>
      <w:r w:rsidRPr="00864828">
        <w:rPr>
          <w:rStyle w:val="blk"/>
          <w:spacing w:val="15"/>
          <w:sz w:val="22"/>
          <w:szCs w:val="22"/>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и формы промежуточной аттестации обучающихся (Закон № 273-ФЗ, гл. 1, ст. 2, п. 22).</w:t>
      </w:r>
    </w:p>
    <w:p w:rsidR="0069098A" w:rsidRDefault="0069098A" w:rsidP="00864828">
      <w:pPr>
        <w:pStyle w:val="a3"/>
        <w:shd w:val="clear" w:color="auto" w:fill="FFFFFF"/>
        <w:spacing w:before="180" w:beforeAutospacing="0" w:after="180" w:afterAutospacing="0"/>
        <w:rPr>
          <w:spacing w:val="15"/>
          <w:sz w:val="22"/>
          <w:szCs w:val="22"/>
        </w:rPr>
      </w:pPr>
      <w:r>
        <w:rPr>
          <w:spacing w:val="15"/>
          <w:sz w:val="22"/>
          <w:szCs w:val="22"/>
        </w:rPr>
        <w:t>     Учебный план МБОУ «СОШ с</w:t>
      </w:r>
      <w:proofErr w:type="gramStart"/>
      <w:r>
        <w:rPr>
          <w:spacing w:val="15"/>
          <w:sz w:val="22"/>
          <w:szCs w:val="22"/>
        </w:rPr>
        <w:t>.П</w:t>
      </w:r>
      <w:proofErr w:type="gramEnd"/>
      <w:r>
        <w:rPr>
          <w:spacing w:val="15"/>
          <w:sz w:val="22"/>
          <w:szCs w:val="22"/>
        </w:rPr>
        <w:t xml:space="preserve">ривольное» </w:t>
      </w:r>
      <w:r w:rsidR="00864828" w:rsidRPr="00864828">
        <w:rPr>
          <w:spacing w:val="15"/>
          <w:sz w:val="22"/>
          <w:szCs w:val="22"/>
        </w:rPr>
        <w:t>отражает специфику школы. Учебный план состоит</w:t>
      </w:r>
      <w:r>
        <w:rPr>
          <w:spacing w:val="15"/>
          <w:sz w:val="22"/>
          <w:szCs w:val="22"/>
        </w:rPr>
        <w:t xml:space="preserve"> из обязательной части и части. </w:t>
      </w:r>
    </w:p>
    <w:p w:rsidR="0069098A" w:rsidRPr="009B4182" w:rsidRDefault="0069098A" w:rsidP="0069098A">
      <w:pPr>
        <w:autoSpaceDE w:val="0"/>
        <w:autoSpaceDN w:val="0"/>
        <w:ind w:left="472"/>
        <w:outlineLvl w:val="1"/>
        <w:rPr>
          <w:rFonts w:ascii="Times New Roman" w:eastAsia="Times New Roman" w:hAnsi="Times New Roman" w:cs="Times New Roman"/>
          <w:b/>
          <w:bCs/>
        </w:rPr>
      </w:pPr>
      <w:r w:rsidRPr="009B4182">
        <w:rPr>
          <w:rFonts w:ascii="Times New Roman" w:eastAsia="Times New Roman" w:hAnsi="Times New Roman" w:cs="Times New Roman"/>
          <w:b/>
          <w:bCs/>
        </w:rPr>
        <w:t>Реализуемые</w:t>
      </w:r>
      <w:r w:rsidRPr="009B4182">
        <w:rPr>
          <w:rFonts w:ascii="Times New Roman" w:eastAsia="Times New Roman" w:hAnsi="Times New Roman" w:cs="Times New Roman"/>
          <w:b/>
          <w:bCs/>
          <w:spacing w:val="-4"/>
        </w:rPr>
        <w:t xml:space="preserve"> </w:t>
      </w:r>
      <w:r w:rsidRPr="009B4182">
        <w:rPr>
          <w:rFonts w:ascii="Times New Roman" w:eastAsia="Times New Roman" w:hAnsi="Times New Roman" w:cs="Times New Roman"/>
          <w:b/>
          <w:bCs/>
        </w:rPr>
        <w:t>основные</w:t>
      </w:r>
      <w:r w:rsidRPr="009B4182">
        <w:rPr>
          <w:rFonts w:ascii="Times New Roman" w:eastAsia="Times New Roman" w:hAnsi="Times New Roman" w:cs="Times New Roman"/>
          <w:b/>
          <w:bCs/>
          <w:spacing w:val="-4"/>
        </w:rPr>
        <w:t xml:space="preserve"> </w:t>
      </w:r>
      <w:r w:rsidRPr="009B4182">
        <w:rPr>
          <w:rFonts w:ascii="Times New Roman" w:eastAsia="Times New Roman" w:hAnsi="Times New Roman" w:cs="Times New Roman"/>
          <w:b/>
          <w:bCs/>
        </w:rPr>
        <w:t>общеобразовательные</w:t>
      </w:r>
      <w:r w:rsidRPr="009B4182">
        <w:rPr>
          <w:rFonts w:ascii="Times New Roman" w:eastAsia="Times New Roman" w:hAnsi="Times New Roman" w:cs="Times New Roman"/>
          <w:b/>
          <w:bCs/>
          <w:spacing w:val="-4"/>
        </w:rPr>
        <w:t xml:space="preserve"> </w:t>
      </w:r>
      <w:r w:rsidRPr="009B4182">
        <w:rPr>
          <w:rFonts w:ascii="Times New Roman" w:eastAsia="Times New Roman" w:hAnsi="Times New Roman" w:cs="Times New Roman"/>
          <w:b/>
          <w:bCs/>
        </w:rPr>
        <w:t>программы</w:t>
      </w:r>
    </w:p>
    <w:p w:rsidR="0069098A" w:rsidRPr="009B4182" w:rsidRDefault="0069098A" w:rsidP="0069098A">
      <w:pPr>
        <w:widowControl w:val="0"/>
        <w:numPr>
          <w:ilvl w:val="0"/>
          <w:numId w:val="1"/>
        </w:numPr>
        <w:tabs>
          <w:tab w:val="left" w:pos="899"/>
          <w:tab w:val="left" w:pos="900"/>
        </w:tabs>
        <w:autoSpaceDE w:val="0"/>
        <w:autoSpaceDN w:val="0"/>
        <w:spacing w:before="60" w:after="0" w:line="293" w:lineRule="exact"/>
        <w:rPr>
          <w:rFonts w:ascii="Times New Roman" w:eastAsia="Times New Roman" w:hAnsi="Times New Roman" w:cs="Times New Roman"/>
        </w:rPr>
      </w:pPr>
      <w:r w:rsidRPr="009B4182">
        <w:rPr>
          <w:rFonts w:ascii="Times New Roman" w:eastAsia="Times New Roman" w:hAnsi="Times New Roman" w:cs="Times New Roman"/>
        </w:rPr>
        <w:t>общеобразовательная</w:t>
      </w:r>
      <w:r w:rsidRPr="009B4182">
        <w:rPr>
          <w:rFonts w:ascii="Times New Roman" w:eastAsia="Times New Roman" w:hAnsi="Times New Roman" w:cs="Times New Roman"/>
          <w:spacing w:val="-2"/>
        </w:rPr>
        <w:t xml:space="preserve"> </w:t>
      </w:r>
      <w:r w:rsidRPr="009B4182">
        <w:rPr>
          <w:rFonts w:ascii="Times New Roman" w:eastAsia="Times New Roman" w:hAnsi="Times New Roman" w:cs="Times New Roman"/>
        </w:rPr>
        <w:t>программа</w:t>
      </w:r>
      <w:r w:rsidRPr="009B4182">
        <w:rPr>
          <w:rFonts w:ascii="Times New Roman" w:eastAsia="Times New Roman" w:hAnsi="Times New Roman" w:cs="Times New Roman"/>
          <w:spacing w:val="-3"/>
        </w:rPr>
        <w:t xml:space="preserve"> </w:t>
      </w:r>
      <w:r w:rsidRPr="009B4182">
        <w:rPr>
          <w:rFonts w:ascii="Times New Roman" w:eastAsia="Times New Roman" w:hAnsi="Times New Roman" w:cs="Times New Roman"/>
        </w:rPr>
        <w:t>начального</w:t>
      </w:r>
      <w:r w:rsidRPr="009B4182">
        <w:rPr>
          <w:rFonts w:ascii="Times New Roman" w:eastAsia="Times New Roman" w:hAnsi="Times New Roman" w:cs="Times New Roman"/>
          <w:spacing w:val="-1"/>
        </w:rPr>
        <w:t xml:space="preserve"> </w:t>
      </w:r>
      <w:r w:rsidRPr="009B4182">
        <w:rPr>
          <w:rFonts w:ascii="Times New Roman" w:eastAsia="Times New Roman" w:hAnsi="Times New Roman" w:cs="Times New Roman"/>
        </w:rPr>
        <w:t>общего</w:t>
      </w:r>
      <w:r w:rsidRPr="009B4182">
        <w:rPr>
          <w:rFonts w:ascii="Times New Roman" w:eastAsia="Times New Roman" w:hAnsi="Times New Roman" w:cs="Times New Roman"/>
          <w:spacing w:val="-3"/>
        </w:rPr>
        <w:t xml:space="preserve"> </w:t>
      </w:r>
      <w:r w:rsidRPr="009B4182">
        <w:rPr>
          <w:rFonts w:ascii="Times New Roman" w:eastAsia="Times New Roman" w:hAnsi="Times New Roman" w:cs="Times New Roman"/>
        </w:rPr>
        <w:t>образования</w:t>
      </w:r>
      <w:r w:rsidRPr="009B4182">
        <w:rPr>
          <w:rFonts w:ascii="Times New Roman" w:eastAsia="Times New Roman" w:hAnsi="Times New Roman" w:cs="Times New Roman"/>
          <w:spacing w:val="-2"/>
        </w:rPr>
        <w:t xml:space="preserve"> </w:t>
      </w:r>
      <w:r w:rsidRPr="009B4182">
        <w:rPr>
          <w:rFonts w:ascii="Times New Roman" w:eastAsia="Times New Roman" w:hAnsi="Times New Roman" w:cs="Times New Roman"/>
        </w:rPr>
        <w:t>(1-4</w:t>
      </w:r>
      <w:r w:rsidRPr="009B4182">
        <w:rPr>
          <w:rFonts w:ascii="Times New Roman" w:eastAsia="Times New Roman" w:hAnsi="Times New Roman" w:cs="Times New Roman"/>
          <w:spacing w:val="-1"/>
        </w:rPr>
        <w:t xml:space="preserve"> </w:t>
      </w:r>
      <w:r w:rsidRPr="009B4182">
        <w:rPr>
          <w:rFonts w:ascii="Times New Roman" w:eastAsia="Times New Roman" w:hAnsi="Times New Roman" w:cs="Times New Roman"/>
        </w:rPr>
        <w:t>классы)</w:t>
      </w:r>
      <w:r w:rsidRPr="009B4182">
        <w:rPr>
          <w:rFonts w:ascii="Times New Roman" w:eastAsia="Times New Roman" w:hAnsi="Times New Roman" w:cs="Times New Roman"/>
          <w:spacing w:val="-3"/>
        </w:rPr>
        <w:t xml:space="preserve"> </w:t>
      </w:r>
      <w:r w:rsidRPr="009B4182">
        <w:rPr>
          <w:rFonts w:ascii="Times New Roman" w:eastAsia="Times New Roman" w:hAnsi="Times New Roman" w:cs="Times New Roman"/>
        </w:rPr>
        <w:t>ФГОС</w:t>
      </w:r>
      <w:r w:rsidRPr="009B4182">
        <w:rPr>
          <w:rFonts w:ascii="Times New Roman" w:eastAsia="Times New Roman" w:hAnsi="Times New Roman" w:cs="Times New Roman"/>
          <w:spacing w:val="-1"/>
        </w:rPr>
        <w:t xml:space="preserve"> </w:t>
      </w:r>
      <w:r w:rsidRPr="009B4182">
        <w:rPr>
          <w:rFonts w:ascii="Times New Roman" w:eastAsia="Times New Roman" w:hAnsi="Times New Roman" w:cs="Times New Roman"/>
        </w:rPr>
        <w:t>2009;</w:t>
      </w:r>
    </w:p>
    <w:p w:rsidR="0069098A" w:rsidRPr="009B4182" w:rsidRDefault="0069098A" w:rsidP="0069098A">
      <w:pPr>
        <w:widowControl w:val="0"/>
        <w:numPr>
          <w:ilvl w:val="0"/>
          <w:numId w:val="1"/>
        </w:numPr>
        <w:tabs>
          <w:tab w:val="left" w:pos="899"/>
          <w:tab w:val="left" w:pos="900"/>
        </w:tabs>
        <w:autoSpaceDE w:val="0"/>
        <w:autoSpaceDN w:val="0"/>
        <w:spacing w:after="0" w:line="293" w:lineRule="exact"/>
        <w:rPr>
          <w:rFonts w:ascii="Times New Roman" w:eastAsia="Times New Roman" w:hAnsi="Times New Roman" w:cs="Times New Roman"/>
        </w:rPr>
      </w:pPr>
      <w:r w:rsidRPr="009B4182">
        <w:rPr>
          <w:rFonts w:ascii="Times New Roman" w:eastAsia="Times New Roman" w:hAnsi="Times New Roman" w:cs="Times New Roman"/>
        </w:rPr>
        <w:t>общеобразовательная</w:t>
      </w:r>
      <w:r w:rsidRPr="009B4182">
        <w:rPr>
          <w:rFonts w:ascii="Times New Roman" w:eastAsia="Times New Roman" w:hAnsi="Times New Roman" w:cs="Times New Roman"/>
          <w:spacing w:val="-3"/>
        </w:rPr>
        <w:t xml:space="preserve"> </w:t>
      </w:r>
      <w:r w:rsidRPr="009B4182">
        <w:rPr>
          <w:rFonts w:ascii="Times New Roman" w:eastAsia="Times New Roman" w:hAnsi="Times New Roman" w:cs="Times New Roman"/>
        </w:rPr>
        <w:t>программа</w:t>
      </w:r>
      <w:r w:rsidRPr="009B4182">
        <w:rPr>
          <w:rFonts w:ascii="Times New Roman" w:eastAsia="Times New Roman" w:hAnsi="Times New Roman" w:cs="Times New Roman"/>
          <w:spacing w:val="-2"/>
        </w:rPr>
        <w:t xml:space="preserve"> </w:t>
      </w:r>
      <w:r w:rsidRPr="009B4182">
        <w:rPr>
          <w:rFonts w:ascii="Times New Roman" w:eastAsia="Times New Roman" w:hAnsi="Times New Roman" w:cs="Times New Roman"/>
        </w:rPr>
        <w:t>начального</w:t>
      </w:r>
      <w:r w:rsidRPr="009B4182">
        <w:rPr>
          <w:rFonts w:ascii="Times New Roman" w:eastAsia="Times New Roman" w:hAnsi="Times New Roman" w:cs="Times New Roman"/>
          <w:spacing w:val="-3"/>
        </w:rPr>
        <w:t xml:space="preserve"> </w:t>
      </w:r>
      <w:r w:rsidRPr="009B4182">
        <w:rPr>
          <w:rFonts w:ascii="Times New Roman" w:eastAsia="Times New Roman" w:hAnsi="Times New Roman" w:cs="Times New Roman"/>
        </w:rPr>
        <w:t>общего</w:t>
      </w:r>
      <w:r w:rsidRPr="009B4182">
        <w:rPr>
          <w:rFonts w:ascii="Times New Roman" w:eastAsia="Times New Roman" w:hAnsi="Times New Roman" w:cs="Times New Roman"/>
          <w:spacing w:val="-3"/>
        </w:rPr>
        <w:t xml:space="preserve"> </w:t>
      </w:r>
      <w:r w:rsidRPr="009B4182">
        <w:rPr>
          <w:rFonts w:ascii="Times New Roman" w:eastAsia="Times New Roman" w:hAnsi="Times New Roman" w:cs="Times New Roman"/>
        </w:rPr>
        <w:t>образования</w:t>
      </w:r>
      <w:r w:rsidRPr="009B4182">
        <w:rPr>
          <w:rFonts w:ascii="Times New Roman" w:eastAsia="Times New Roman" w:hAnsi="Times New Roman" w:cs="Times New Roman"/>
          <w:spacing w:val="-2"/>
        </w:rPr>
        <w:t xml:space="preserve"> </w:t>
      </w:r>
      <w:r w:rsidRPr="009B4182">
        <w:rPr>
          <w:rFonts w:ascii="Times New Roman" w:eastAsia="Times New Roman" w:hAnsi="Times New Roman" w:cs="Times New Roman"/>
        </w:rPr>
        <w:t>(1-4</w:t>
      </w:r>
      <w:r w:rsidRPr="009B4182">
        <w:rPr>
          <w:rFonts w:ascii="Times New Roman" w:eastAsia="Times New Roman" w:hAnsi="Times New Roman" w:cs="Times New Roman"/>
          <w:spacing w:val="-2"/>
        </w:rPr>
        <w:t xml:space="preserve"> </w:t>
      </w:r>
      <w:r w:rsidRPr="009B4182">
        <w:rPr>
          <w:rFonts w:ascii="Times New Roman" w:eastAsia="Times New Roman" w:hAnsi="Times New Roman" w:cs="Times New Roman"/>
        </w:rPr>
        <w:t>классы)</w:t>
      </w:r>
      <w:r w:rsidRPr="009B4182">
        <w:rPr>
          <w:rFonts w:ascii="Times New Roman" w:eastAsia="Times New Roman" w:hAnsi="Times New Roman" w:cs="Times New Roman"/>
          <w:spacing w:val="-3"/>
        </w:rPr>
        <w:t xml:space="preserve"> </w:t>
      </w:r>
      <w:r w:rsidRPr="009B4182">
        <w:rPr>
          <w:rFonts w:ascii="Times New Roman" w:eastAsia="Times New Roman" w:hAnsi="Times New Roman" w:cs="Times New Roman"/>
        </w:rPr>
        <w:t>ФГОС</w:t>
      </w:r>
      <w:r w:rsidRPr="009B4182">
        <w:rPr>
          <w:rFonts w:ascii="Times New Roman" w:eastAsia="Times New Roman" w:hAnsi="Times New Roman" w:cs="Times New Roman"/>
          <w:spacing w:val="-3"/>
        </w:rPr>
        <w:t xml:space="preserve"> </w:t>
      </w:r>
      <w:r w:rsidRPr="009B4182">
        <w:rPr>
          <w:rFonts w:ascii="Times New Roman" w:eastAsia="Times New Roman" w:hAnsi="Times New Roman" w:cs="Times New Roman"/>
        </w:rPr>
        <w:t>2021;</w:t>
      </w:r>
    </w:p>
    <w:p w:rsidR="0069098A" w:rsidRPr="009B4182" w:rsidRDefault="0069098A" w:rsidP="0069098A">
      <w:pPr>
        <w:widowControl w:val="0"/>
        <w:numPr>
          <w:ilvl w:val="0"/>
          <w:numId w:val="1"/>
        </w:numPr>
        <w:tabs>
          <w:tab w:val="left" w:pos="899"/>
          <w:tab w:val="left" w:pos="900"/>
        </w:tabs>
        <w:autoSpaceDE w:val="0"/>
        <w:autoSpaceDN w:val="0"/>
        <w:spacing w:after="0" w:line="293" w:lineRule="exact"/>
        <w:rPr>
          <w:rFonts w:ascii="Times New Roman" w:eastAsia="Times New Roman" w:hAnsi="Times New Roman" w:cs="Times New Roman"/>
        </w:rPr>
      </w:pPr>
      <w:r w:rsidRPr="009B4182">
        <w:rPr>
          <w:rFonts w:ascii="Times New Roman" w:eastAsia="Times New Roman" w:hAnsi="Times New Roman" w:cs="Times New Roman"/>
        </w:rPr>
        <w:t>общеобразовательная</w:t>
      </w:r>
      <w:r w:rsidRPr="009B4182">
        <w:rPr>
          <w:rFonts w:ascii="Times New Roman" w:eastAsia="Times New Roman" w:hAnsi="Times New Roman" w:cs="Times New Roman"/>
          <w:spacing w:val="-2"/>
        </w:rPr>
        <w:t xml:space="preserve"> </w:t>
      </w:r>
      <w:r w:rsidRPr="009B4182">
        <w:rPr>
          <w:rFonts w:ascii="Times New Roman" w:eastAsia="Times New Roman" w:hAnsi="Times New Roman" w:cs="Times New Roman"/>
        </w:rPr>
        <w:t>программа</w:t>
      </w:r>
      <w:r w:rsidRPr="009B4182">
        <w:rPr>
          <w:rFonts w:ascii="Times New Roman" w:eastAsia="Times New Roman" w:hAnsi="Times New Roman" w:cs="Times New Roman"/>
          <w:spacing w:val="-2"/>
        </w:rPr>
        <w:t xml:space="preserve"> </w:t>
      </w:r>
      <w:r w:rsidRPr="009B4182">
        <w:rPr>
          <w:rFonts w:ascii="Times New Roman" w:eastAsia="Times New Roman" w:hAnsi="Times New Roman" w:cs="Times New Roman"/>
        </w:rPr>
        <w:t>основного</w:t>
      </w:r>
      <w:r w:rsidRPr="009B4182">
        <w:rPr>
          <w:rFonts w:ascii="Times New Roman" w:eastAsia="Times New Roman" w:hAnsi="Times New Roman" w:cs="Times New Roman"/>
          <w:spacing w:val="-1"/>
        </w:rPr>
        <w:t xml:space="preserve"> </w:t>
      </w:r>
      <w:r w:rsidRPr="009B4182">
        <w:rPr>
          <w:rFonts w:ascii="Times New Roman" w:eastAsia="Times New Roman" w:hAnsi="Times New Roman" w:cs="Times New Roman"/>
        </w:rPr>
        <w:t>общего</w:t>
      </w:r>
      <w:r w:rsidRPr="009B4182">
        <w:rPr>
          <w:rFonts w:ascii="Times New Roman" w:eastAsia="Times New Roman" w:hAnsi="Times New Roman" w:cs="Times New Roman"/>
          <w:spacing w:val="-3"/>
        </w:rPr>
        <w:t xml:space="preserve"> </w:t>
      </w:r>
      <w:r w:rsidRPr="009B4182">
        <w:rPr>
          <w:rFonts w:ascii="Times New Roman" w:eastAsia="Times New Roman" w:hAnsi="Times New Roman" w:cs="Times New Roman"/>
        </w:rPr>
        <w:t>образования</w:t>
      </w:r>
      <w:r w:rsidRPr="009B4182">
        <w:rPr>
          <w:rFonts w:ascii="Times New Roman" w:eastAsia="Times New Roman" w:hAnsi="Times New Roman" w:cs="Times New Roman"/>
          <w:spacing w:val="-1"/>
        </w:rPr>
        <w:t xml:space="preserve"> </w:t>
      </w:r>
      <w:r w:rsidRPr="009B4182">
        <w:rPr>
          <w:rFonts w:ascii="Times New Roman" w:eastAsia="Times New Roman" w:hAnsi="Times New Roman" w:cs="Times New Roman"/>
        </w:rPr>
        <w:t>(5-9</w:t>
      </w:r>
      <w:r w:rsidRPr="009B4182">
        <w:rPr>
          <w:rFonts w:ascii="Times New Roman" w:eastAsia="Times New Roman" w:hAnsi="Times New Roman" w:cs="Times New Roman"/>
          <w:spacing w:val="-1"/>
        </w:rPr>
        <w:t xml:space="preserve"> </w:t>
      </w:r>
      <w:r w:rsidRPr="009B4182">
        <w:rPr>
          <w:rFonts w:ascii="Times New Roman" w:eastAsia="Times New Roman" w:hAnsi="Times New Roman" w:cs="Times New Roman"/>
        </w:rPr>
        <w:t>классы)</w:t>
      </w:r>
      <w:r w:rsidRPr="009B4182">
        <w:rPr>
          <w:rFonts w:ascii="Times New Roman" w:eastAsia="Times New Roman" w:hAnsi="Times New Roman" w:cs="Times New Roman"/>
          <w:spacing w:val="-2"/>
        </w:rPr>
        <w:t xml:space="preserve"> </w:t>
      </w:r>
      <w:r w:rsidRPr="009B4182">
        <w:rPr>
          <w:rFonts w:ascii="Times New Roman" w:eastAsia="Times New Roman" w:hAnsi="Times New Roman" w:cs="Times New Roman"/>
        </w:rPr>
        <w:t>ФГОС</w:t>
      </w:r>
      <w:r w:rsidRPr="009B4182">
        <w:rPr>
          <w:rFonts w:ascii="Times New Roman" w:eastAsia="Times New Roman" w:hAnsi="Times New Roman" w:cs="Times New Roman"/>
          <w:spacing w:val="-2"/>
        </w:rPr>
        <w:t xml:space="preserve"> </w:t>
      </w:r>
      <w:r w:rsidRPr="009B4182">
        <w:rPr>
          <w:rFonts w:ascii="Times New Roman" w:eastAsia="Times New Roman" w:hAnsi="Times New Roman" w:cs="Times New Roman"/>
        </w:rPr>
        <w:t>2010;</w:t>
      </w:r>
    </w:p>
    <w:p w:rsidR="0069098A" w:rsidRPr="009B4182" w:rsidRDefault="0069098A" w:rsidP="0069098A">
      <w:pPr>
        <w:widowControl w:val="0"/>
        <w:numPr>
          <w:ilvl w:val="0"/>
          <w:numId w:val="1"/>
        </w:numPr>
        <w:tabs>
          <w:tab w:val="left" w:pos="899"/>
          <w:tab w:val="left" w:pos="900"/>
        </w:tabs>
        <w:autoSpaceDE w:val="0"/>
        <w:autoSpaceDN w:val="0"/>
        <w:spacing w:after="0" w:line="293" w:lineRule="exact"/>
        <w:rPr>
          <w:rFonts w:ascii="Times New Roman" w:eastAsia="Times New Roman" w:hAnsi="Times New Roman" w:cs="Times New Roman"/>
        </w:rPr>
      </w:pPr>
      <w:r w:rsidRPr="009B4182">
        <w:rPr>
          <w:rFonts w:ascii="Times New Roman" w:eastAsia="Times New Roman" w:hAnsi="Times New Roman" w:cs="Times New Roman"/>
        </w:rPr>
        <w:t>общеобразовательная</w:t>
      </w:r>
      <w:r w:rsidRPr="009B4182">
        <w:rPr>
          <w:rFonts w:ascii="Times New Roman" w:eastAsia="Times New Roman" w:hAnsi="Times New Roman" w:cs="Times New Roman"/>
          <w:spacing w:val="-2"/>
        </w:rPr>
        <w:t xml:space="preserve"> </w:t>
      </w:r>
      <w:r w:rsidRPr="009B4182">
        <w:rPr>
          <w:rFonts w:ascii="Times New Roman" w:eastAsia="Times New Roman" w:hAnsi="Times New Roman" w:cs="Times New Roman"/>
        </w:rPr>
        <w:t>программа</w:t>
      </w:r>
      <w:r w:rsidRPr="009B4182">
        <w:rPr>
          <w:rFonts w:ascii="Times New Roman" w:eastAsia="Times New Roman" w:hAnsi="Times New Roman" w:cs="Times New Roman"/>
          <w:spacing w:val="-2"/>
        </w:rPr>
        <w:t xml:space="preserve"> </w:t>
      </w:r>
      <w:r w:rsidRPr="009B4182">
        <w:rPr>
          <w:rFonts w:ascii="Times New Roman" w:eastAsia="Times New Roman" w:hAnsi="Times New Roman" w:cs="Times New Roman"/>
        </w:rPr>
        <w:t>основного</w:t>
      </w:r>
      <w:r w:rsidRPr="009B4182">
        <w:rPr>
          <w:rFonts w:ascii="Times New Roman" w:eastAsia="Times New Roman" w:hAnsi="Times New Roman" w:cs="Times New Roman"/>
          <w:spacing w:val="-1"/>
        </w:rPr>
        <w:t xml:space="preserve"> </w:t>
      </w:r>
      <w:r w:rsidRPr="009B4182">
        <w:rPr>
          <w:rFonts w:ascii="Times New Roman" w:eastAsia="Times New Roman" w:hAnsi="Times New Roman" w:cs="Times New Roman"/>
        </w:rPr>
        <w:t>общего</w:t>
      </w:r>
      <w:r w:rsidRPr="009B4182">
        <w:rPr>
          <w:rFonts w:ascii="Times New Roman" w:eastAsia="Times New Roman" w:hAnsi="Times New Roman" w:cs="Times New Roman"/>
          <w:spacing w:val="-3"/>
        </w:rPr>
        <w:t xml:space="preserve"> </w:t>
      </w:r>
      <w:r w:rsidRPr="009B4182">
        <w:rPr>
          <w:rFonts w:ascii="Times New Roman" w:eastAsia="Times New Roman" w:hAnsi="Times New Roman" w:cs="Times New Roman"/>
        </w:rPr>
        <w:t>образования</w:t>
      </w:r>
      <w:r w:rsidRPr="009B4182">
        <w:rPr>
          <w:rFonts w:ascii="Times New Roman" w:eastAsia="Times New Roman" w:hAnsi="Times New Roman" w:cs="Times New Roman"/>
          <w:spacing w:val="-1"/>
        </w:rPr>
        <w:t xml:space="preserve"> </w:t>
      </w:r>
      <w:r w:rsidRPr="009B4182">
        <w:rPr>
          <w:rFonts w:ascii="Times New Roman" w:eastAsia="Times New Roman" w:hAnsi="Times New Roman" w:cs="Times New Roman"/>
        </w:rPr>
        <w:t>(5-9</w:t>
      </w:r>
      <w:r w:rsidRPr="009B4182">
        <w:rPr>
          <w:rFonts w:ascii="Times New Roman" w:eastAsia="Times New Roman" w:hAnsi="Times New Roman" w:cs="Times New Roman"/>
          <w:spacing w:val="-1"/>
        </w:rPr>
        <w:t xml:space="preserve"> </w:t>
      </w:r>
      <w:r w:rsidRPr="009B4182">
        <w:rPr>
          <w:rFonts w:ascii="Times New Roman" w:eastAsia="Times New Roman" w:hAnsi="Times New Roman" w:cs="Times New Roman"/>
        </w:rPr>
        <w:t>классы)</w:t>
      </w:r>
      <w:r w:rsidRPr="009B4182">
        <w:rPr>
          <w:rFonts w:ascii="Times New Roman" w:eastAsia="Times New Roman" w:hAnsi="Times New Roman" w:cs="Times New Roman"/>
          <w:spacing w:val="-3"/>
        </w:rPr>
        <w:t xml:space="preserve"> </w:t>
      </w:r>
      <w:r w:rsidRPr="009B4182">
        <w:rPr>
          <w:rFonts w:ascii="Times New Roman" w:eastAsia="Times New Roman" w:hAnsi="Times New Roman" w:cs="Times New Roman"/>
        </w:rPr>
        <w:t>ФГОС</w:t>
      </w:r>
      <w:r w:rsidRPr="009B4182">
        <w:rPr>
          <w:rFonts w:ascii="Times New Roman" w:eastAsia="Times New Roman" w:hAnsi="Times New Roman" w:cs="Times New Roman"/>
          <w:spacing w:val="-1"/>
        </w:rPr>
        <w:t xml:space="preserve"> </w:t>
      </w:r>
      <w:r w:rsidRPr="009B4182">
        <w:rPr>
          <w:rFonts w:ascii="Times New Roman" w:eastAsia="Times New Roman" w:hAnsi="Times New Roman" w:cs="Times New Roman"/>
        </w:rPr>
        <w:t>2021</w:t>
      </w:r>
    </w:p>
    <w:p w:rsidR="0069098A" w:rsidRPr="009B4182" w:rsidRDefault="0069098A" w:rsidP="0069098A">
      <w:pPr>
        <w:widowControl w:val="0"/>
        <w:numPr>
          <w:ilvl w:val="0"/>
          <w:numId w:val="1"/>
        </w:numPr>
        <w:tabs>
          <w:tab w:val="left" w:pos="899"/>
          <w:tab w:val="left" w:pos="900"/>
        </w:tabs>
        <w:autoSpaceDE w:val="0"/>
        <w:autoSpaceDN w:val="0"/>
        <w:spacing w:after="0" w:line="294" w:lineRule="exact"/>
        <w:rPr>
          <w:rFonts w:ascii="Times New Roman" w:eastAsia="Times New Roman" w:hAnsi="Times New Roman" w:cs="Times New Roman"/>
        </w:rPr>
      </w:pPr>
      <w:r w:rsidRPr="009B4182">
        <w:rPr>
          <w:rFonts w:ascii="Times New Roman" w:eastAsia="Times New Roman" w:hAnsi="Times New Roman" w:cs="Times New Roman"/>
        </w:rPr>
        <w:t>общеобразовательная</w:t>
      </w:r>
      <w:r w:rsidRPr="009B4182">
        <w:rPr>
          <w:rFonts w:ascii="Times New Roman" w:eastAsia="Times New Roman" w:hAnsi="Times New Roman" w:cs="Times New Roman"/>
          <w:spacing w:val="-2"/>
        </w:rPr>
        <w:t xml:space="preserve"> </w:t>
      </w:r>
      <w:r w:rsidRPr="009B4182">
        <w:rPr>
          <w:rFonts w:ascii="Times New Roman" w:eastAsia="Times New Roman" w:hAnsi="Times New Roman" w:cs="Times New Roman"/>
        </w:rPr>
        <w:t>программа</w:t>
      </w:r>
      <w:r w:rsidRPr="009B4182">
        <w:rPr>
          <w:rFonts w:ascii="Times New Roman" w:eastAsia="Times New Roman" w:hAnsi="Times New Roman" w:cs="Times New Roman"/>
          <w:spacing w:val="-1"/>
        </w:rPr>
        <w:t xml:space="preserve"> </w:t>
      </w:r>
      <w:r w:rsidRPr="009B4182">
        <w:rPr>
          <w:rFonts w:ascii="Times New Roman" w:eastAsia="Times New Roman" w:hAnsi="Times New Roman" w:cs="Times New Roman"/>
        </w:rPr>
        <w:t>среднего</w:t>
      </w:r>
      <w:r w:rsidRPr="009B4182">
        <w:rPr>
          <w:rFonts w:ascii="Times New Roman" w:eastAsia="Times New Roman" w:hAnsi="Times New Roman" w:cs="Times New Roman"/>
          <w:spacing w:val="-2"/>
        </w:rPr>
        <w:t xml:space="preserve"> </w:t>
      </w:r>
      <w:r w:rsidRPr="009B4182">
        <w:rPr>
          <w:rFonts w:ascii="Times New Roman" w:eastAsia="Times New Roman" w:hAnsi="Times New Roman" w:cs="Times New Roman"/>
        </w:rPr>
        <w:t>общего</w:t>
      </w:r>
      <w:r w:rsidRPr="009B4182">
        <w:rPr>
          <w:rFonts w:ascii="Times New Roman" w:eastAsia="Times New Roman" w:hAnsi="Times New Roman" w:cs="Times New Roman"/>
          <w:spacing w:val="-2"/>
        </w:rPr>
        <w:t xml:space="preserve"> </w:t>
      </w:r>
      <w:r w:rsidRPr="009B4182">
        <w:rPr>
          <w:rFonts w:ascii="Times New Roman" w:eastAsia="Times New Roman" w:hAnsi="Times New Roman" w:cs="Times New Roman"/>
        </w:rPr>
        <w:t>образования</w:t>
      </w:r>
      <w:r w:rsidRPr="009B4182">
        <w:rPr>
          <w:rFonts w:ascii="Times New Roman" w:eastAsia="Times New Roman" w:hAnsi="Times New Roman" w:cs="Times New Roman"/>
          <w:spacing w:val="-2"/>
        </w:rPr>
        <w:t xml:space="preserve"> </w:t>
      </w:r>
      <w:r w:rsidRPr="009B4182">
        <w:rPr>
          <w:rFonts w:ascii="Times New Roman" w:eastAsia="Times New Roman" w:hAnsi="Times New Roman" w:cs="Times New Roman"/>
        </w:rPr>
        <w:t>(10-11</w:t>
      </w:r>
      <w:r w:rsidRPr="009B4182">
        <w:rPr>
          <w:rFonts w:ascii="Times New Roman" w:eastAsia="Times New Roman" w:hAnsi="Times New Roman" w:cs="Times New Roman"/>
          <w:spacing w:val="-2"/>
        </w:rPr>
        <w:t xml:space="preserve"> </w:t>
      </w:r>
      <w:r w:rsidRPr="009B4182">
        <w:rPr>
          <w:rFonts w:ascii="Times New Roman" w:eastAsia="Times New Roman" w:hAnsi="Times New Roman" w:cs="Times New Roman"/>
        </w:rPr>
        <w:t>классы)</w:t>
      </w:r>
      <w:r w:rsidRPr="009B4182">
        <w:rPr>
          <w:rFonts w:ascii="Times New Roman" w:eastAsia="Times New Roman" w:hAnsi="Times New Roman" w:cs="Times New Roman"/>
          <w:spacing w:val="-3"/>
        </w:rPr>
        <w:t xml:space="preserve"> </w:t>
      </w:r>
      <w:r w:rsidRPr="009B4182">
        <w:rPr>
          <w:rFonts w:ascii="Times New Roman" w:eastAsia="Times New Roman" w:hAnsi="Times New Roman" w:cs="Times New Roman"/>
        </w:rPr>
        <w:t>ФГОС</w:t>
      </w:r>
      <w:r w:rsidRPr="009B4182">
        <w:rPr>
          <w:rFonts w:ascii="Times New Roman" w:eastAsia="Times New Roman" w:hAnsi="Times New Roman" w:cs="Times New Roman"/>
          <w:spacing w:val="-1"/>
        </w:rPr>
        <w:t xml:space="preserve"> </w:t>
      </w:r>
      <w:r w:rsidRPr="009B4182">
        <w:rPr>
          <w:rFonts w:ascii="Times New Roman" w:eastAsia="Times New Roman" w:hAnsi="Times New Roman" w:cs="Times New Roman"/>
        </w:rPr>
        <w:t>2010</w:t>
      </w:r>
    </w:p>
    <w:p w:rsidR="0069098A" w:rsidRDefault="0069098A" w:rsidP="00864828">
      <w:pPr>
        <w:pStyle w:val="a3"/>
        <w:shd w:val="clear" w:color="auto" w:fill="FFFFFF"/>
        <w:spacing w:before="180" w:beforeAutospacing="0" w:after="180" w:afterAutospacing="0"/>
        <w:rPr>
          <w:spacing w:val="15"/>
          <w:sz w:val="22"/>
          <w:szCs w:val="22"/>
        </w:rPr>
      </w:pPr>
    </w:p>
    <w:p w:rsidR="00864828" w:rsidRPr="00864828" w:rsidRDefault="00864828" w:rsidP="00864828">
      <w:pPr>
        <w:pStyle w:val="a3"/>
        <w:shd w:val="clear" w:color="auto" w:fill="FFFFFF"/>
        <w:spacing w:before="180" w:beforeAutospacing="0" w:after="180" w:afterAutospacing="0"/>
        <w:rPr>
          <w:spacing w:val="15"/>
          <w:sz w:val="22"/>
          <w:szCs w:val="22"/>
        </w:rPr>
      </w:pPr>
      <w:r w:rsidRPr="00864828">
        <w:rPr>
          <w:spacing w:val="15"/>
          <w:sz w:val="22"/>
          <w:szCs w:val="22"/>
        </w:rPr>
        <w:t>     При формировании школьного компонента учебного плана школа исходила из анализа состояния образовательного процесса, анализа результатов анкетирования учащихся и их родителей, учебно-методического обеспечения, материальной базы ОУ, анализа состояния здоровья учащихся, подбора кадров. Реализация данного учебного плана предоставляет возможность получения стандарта образования всеми учащимися, позволяет достигнуть целей образовательной программы общеобразовательного учреждения, удовлетворить социальный заказ родителей, образовательные запросы и познавательные интересы учащихся.</w:t>
      </w:r>
    </w:p>
    <w:p w:rsidR="00864828" w:rsidRPr="00864828" w:rsidRDefault="00864828" w:rsidP="00864828">
      <w:pPr>
        <w:pStyle w:val="a3"/>
        <w:shd w:val="clear" w:color="auto" w:fill="FFFFFF"/>
        <w:spacing w:before="180" w:beforeAutospacing="0" w:after="180" w:afterAutospacing="0"/>
        <w:rPr>
          <w:spacing w:val="15"/>
          <w:sz w:val="22"/>
          <w:szCs w:val="22"/>
        </w:rPr>
      </w:pPr>
      <w:r w:rsidRPr="00864828">
        <w:rPr>
          <w:spacing w:val="15"/>
          <w:sz w:val="22"/>
          <w:szCs w:val="22"/>
        </w:rPr>
        <w:t>     УМК предметов, включенных в учебный план, соответствует федеральному перечню учебников, рекомендованных (допущенных) к использованию в образовательном процессе в ОУ.</w:t>
      </w:r>
    </w:p>
    <w:p w:rsidR="00864828" w:rsidRPr="00864828" w:rsidRDefault="00864828" w:rsidP="00864828">
      <w:pPr>
        <w:pStyle w:val="a3"/>
        <w:shd w:val="clear" w:color="auto" w:fill="FFFFFF"/>
        <w:spacing w:before="180" w:beforeAutospacing="0" w:after="180" w:afterAutospacing="0"/>
        <w:rPr>
          <w:spacing w:val="15"/>
          <w:sz w:val="22"/>
          <w:szCs w:val="22"/>
        </w:rPr>
      </w:pPr>
      <w:r w:rsidRPr="00864828">
        <w:rPr>
          <w:spacing w:val="15"/>
          <w:sz w:val="22"/>
          <w:szCs w:val="22"/>
        </w:rPr>
        <w:t>     Представленный учебный план в полной мере обеспечивает выполнение задач российского образования: доступность качественного образования, его непрерывность, а также позволяет прогнозировать получение такого результата образовательной деятельности, который обеспечивает быструю адаптацию </w:t>
      </w:r>
      <w:r w:rsidRPr="00864828">
        <w:rPr>
          <w:spacing w:val="15"/>
          <w:sz w:val="22"/>
          <w:szCs w:val="22"/>
          <w:shd w:val="clear" w:color="auto" w:fill="FFFFFF"/>
        </w:rPr>
        <w:t xml:space="preserve">выпускников МБОУ </w:t>
      </w:r>
      <w:r w:rsidR="0069098A">
        <w:rPr>
          <w:spacing w:val="15"/>
          <w:sz w:val="22"/>
          <w:szCs w:val="22"/>
          <w:shd w:val="clear" w:color="auto" w:fill="FFFFFF"/>
        </w:rPr>
        <w:t>«</w:t>
      </w:r>
      <w:r w:rsidR="0069098A">
        <w:rPr>
          <w:spacing w:val="15"/>
          <w:sz w:val="22"/>
          <w:szCs w:val="22"/>
        </w:rPr>
        <w:t>СОШ с</w:t>
      </w:r>
      <w:proofErr w:type="gramStart"/>
      <w:r w:rsidR="0069098A">
        <w:rPr>
          <w:spacing w:val="15"/>
          <w:sz w:val="22"/>
          <w:szCs w:val="22"/>
        </w:rPr>
        <w:t>.П</w:t>
      </w:r>
      <w:proofErr w:type="gramEnd"/>
      <w:r w:rsidR="0069098A">
        <w:rPr>
          <w:spacing w:val="15"/>
          <w:sz w:val="22"/>
          <w:szCs w:val="22"/>
        </w:rPr>
        <w:t>ривольное»</w:t>
      </w:r>
      <w:r w:rsidRPr="00864828">
        <w:rPr>
          <w:spacing w:val="15"/>
          <w:sz w:val="22"/>
          <w:szCs w:val="22"/>
        </w:rPr>
        <w:t xml:space="preserve"> </w:t>
      </w:r>
      <w:r w:rsidRPr="00864828">
        <w:rPr>
          <w:spacing w:val="15"/>
          <w:sz w:val="22"/>
          <w:szCs w:val="22"/>
          <w:shd w:val="clear" w:color="auto" w:fill="FFFFFF"/>
        </w:rPr>
        <w:t>в разных жизненных ситуациях.</w:t>
      </w:r>
    </w:p>
    <w:p w:rsidR="005B530F" w:rsidRPr="00864828" w:rsidRDefault="005B530F">
      <w:pPr>
        <w:rPr>
          <w:rFonts w:ascii="Times New Roman" w:hAnsi="Times New Roman" w:cs="Times New Roman"/>
        </w:rPr>
      </w:pPr>
    </w:p>
    <w:sectPr w:rsidR="005B530F" w:rsidRPr="00864828" w:rsidSect="004840A5">
      <w:pgSz w:w="11906" w:h="16838"/>
      <w:pgMar w:top="907" w:right="851" w:bottom="567" w:left="1701" w:header="709" w:footer="709" w:gutter="0"/>
      <w:cols w:num="2" w:space="720" w:equalWidth="0">
        <w:col w:w="9689" w:space="-1"/>
        <w:col w:w="-1"/>
      </w:cols>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14C83"/>
    <w:multiLevelType w:val="hybridMultilevel"/>
    <w:tmpl w:val="E612C74C"/>
    <w:lvl w:ilvl="0" w:tplc="57A24FB8">
      <w:numFmt w:val="bullet"/>
      <w:lvlText w:val=""/>
      <w:lvlJc w:val="left"/>
      <w:pPr>
        <w:ind w:left="899" w:hanging="428"/>
      </w:pPr>
      <w:rPr>
        <w:rFonts w:ascii="Symbol" w:eastAsia="Symbol" w:hAnsi="Symbol" w:cs="Symbol" w:hint="default"/>
        <w:w w:val="100"/>
        <w:sz w:val="24"/>
        <w:szCs w:val="24"/>
        <w:lang w:val="ru-RU" w:eastAsia="en-US" w:bidi="ar-SA"/>
      </w:rPr>
    </w:lvl>
    <w:lvl w:ilvl="1" w:tplc="C624F5AA">
      <w:numFmt w:val="bullet"/>
      <w:lvlText w:val="•"/>
      <w:lvlJc w:val="left"/>
      <w:pPr>
        <w:ind w:left="1936" w:hanging="428"/>
      </w:pPr>
      <w:rPr>
        <w:rFonts w:hint="default"/>
        <w:lang w:val="ru-RU" w:eastAsia="en-US" w:bidi="ar-SA"/>
      </w:rPr>
    </w:lvl>
    <w:lvl w:ilvl="2" w:tplc="08B0BE90">
      <w:numFmt w:val="bullet"/>
      <w:lvlText w:val="•"/>
      <w:lvlJc w:val="left"/>
      <w:pPr>
        <w:ind w:left="2973" w:hanging="428"/>
      </w:pPr>
      <w:rPr>
        <w:rFonts w:hint="default"/>
        <w:lang w:val="ru-RU" w:eastAsia="en-US" w:bidi="ar-SA"/>
      </w:rPr>
    </w:lvl>
    <w:lvl w:ilvl="3" w:tplc="1ED66F4E">
      <w:numFmt w:val="bullet"/>
      <w:lvlText w:val="•"/>
      <w:lvlJc w:val="left"/>
      <w:pPr>
        <w:ind w:left="4009" w:hanging="428"/>
      </w:pPr>
      <w:rPr>
        <w:rFonts w:hint="default"/>
        <w:lang w:val="ru-RU" w:eastAsia="en-US" w:bidi="ar-SA"/>
      </w:rPr>
    </w:lvl>
    <w:lvl w:ilvl="4" w:tplc="975AE4E4">
      <w:numFmt w:val="bullet"/>
      <w:lvlText w:val="•"/>
      <w:lvlJc w:val="left"/>
      <w:pPr>
        <w:ind w:left="5046" w:hanging="428"/>
      </w:pPr>
      <w:rPr>
        <w:rFonts w:hint="default"/>
        <w:lang w:val="ru-RU" w:eastAsia="en-US" w:bidi="ar-SA"/>
      </w:rPr>
    </w:lvl>
    <w:lvl w:ilvl="5" w:tplc="C1FED9CC">
      <w:numFmt w:val="bullet"/>
      <w:lvlText w:val="•"/>
      <w:lvlJc w:val="left"/>
      <w:pPr>
        <w:ind w:left="6083" w:hanging="428"/>
      </w:pPr>
      <w:rPr>
        <w:rFonts w:hint="default"/>
        <w:lang w:val="ru-RU" w:eastAsia="en-US" w:bidi="ar-SA"/>
      </w:rPr>
    </w:lvl>
    <w:lvl w:ilvl="6" w:tplc="1084EB5A">
      <w:numFmt w:val="bullet"/>
      <w:lvlText w:val="•"/>
      <w:lvlJc w:val="left"/>
      <w:pPr>
        <w:ind w:left="7119" w:hanging="428"/>
      </w:pPr>
      <w:rPr>
        <w:rFonts w:hint="default"/>
        <w:lang w:val="ru-RU" w:eastAsia="en-US" w:bidi="ar-SA"/>
      </w:rPr>
    </w:lvl>
    <w:lvl w:ilvl="7" w:tplc="8DA6902C">
      <w:numFmt w:val="bullet"/>
      <w:lvlText w:val="•"/>
      <w:lvlJc w:val="left"/>
      <w:pPr>
        <w:ind w:left="8156" w:hanging="428"/>
      </w:pPr>
      <w:rPr>
        <w:rFonts w:hint="default"/>
        <w:lang w:val="ru-RU" w:eastAsia="en-US" w:bidi="ar-SA"/>
      </w:rPr>
    </w:lvl>
    <w:lvl w:ilvl="8" w:tplc="70C2589E">
      <w:numFmt w:val="bullet"/>
      <w:lvlText w:val="•"/>
      <w:lvlJc w:val="left"/>
      <w:pPr>
        <w:ind w:left="9193" w:hanging="428"/>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rawingGridVerticalSpacing w:val="299"/>
  <w:displayHorizontalDrawingGridEvery w:val="2"/>
  <w:characterSpacingControl w:val="doNotCompress"/>
  <w:compat/>
  <w:rsids>
    <w:rsidRoot w:val="00F41534"/>
    <w:rsid w:val="004840A5"/>
    <w:rsid w:val="005B530F"/>
    <w:rsid w:val="0069098A"/>
    <w:rsid w:val="00864828"/>
    <w:rsid w:val="00C53762"/>
    <w:rsid w:val="00F41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7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48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864828"/>
  </w:style>
</w:styles>
</file>

<file path=word/webSettings.xml><?xml version="1.0" encoding="utf-8"?>
<w:webSettings xmlns:r="http://schemas.openxmlformats.org/officeDocument/2006/relationships" xmlns:w="http://schemas.openxmlformats.org/wordprocessingml/2006/main">
  <w:divs>
    <w:div w:id="113255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2023-08-25T12:01:00Z</dcterms:created>
  <dcterms:modified xsi:type="dcterms:W3CDTF">2023-08-25T12:01:00Z</dcterms:modified>
</cp:coreProperties>
</file>